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41D7A" w14:textId="4BB8C4AC" w:rsidR="00574A9E" w:rsidRDefault="00574A9E" w:rsidP="00574A9E">
      <w:pPr>
        <w:rPr>
          <w:b/>
          <w:bCs/>
          <w:u w:val="single"/>
          <w:lang w:val="de-CH"/>
        </w:rPr>
      </w:pPr>
      <w:r w:rsidRPr="00A62701">
        <w:rPr>
          <w:b/>
          <w:bCs/>
          <w:u w:val="single"/>
          <w:lang w:val="de-CH"/>
        </w:rPr>
        <w:t>Haupt</w:t>
      </w:r>
      <w:r>
        <w:rPr>
          <w:b/>
          <w:bCs/>
          <w:u w:val="single"/>
          <w:lang w:val="de-CH"/>
        </w:rPr>
        <w:t>st</w:t>
      </w:r>
      <w:r w:rsidRPr="00A62701">
        <w:rPr>
          <w:b/>
          <w:bCs/>
          <w:u w:val="single"/>
          <w:lang w:val="de-CH"/>
        </w:rPr>
        <w:t xml:space="preserve">rasse 26 (AK </w:t>
      </w:r>
      <w:r w:rsidR="00217AC6">
        <w:rPr>
          <w:b/>
          <w:bCs/>
          <w:u w:val="single"/>
          <w:lang w:val="de-CH"/>
        </w:rPr>
        <w:t>20</w:t>
      </w:r>
      <w:r w:rsidRPr="00A62701">
        <w:rPr>
          <w:b/>
          <w:bCs/>
          <w:u w:val="single"/>
          <w:lang w:val="de-CH"/>
        </w:rPr>
        <w:t>15) «Gazen»</w:t>
      </w:r>
    </w:p>
    <w:p w14:paraId="3408841B" w14:textId="233DB65B" w:rsidR="005211E2" w:rsidRDefault="005211E2" w:rsidP="005211E2">
      <w:pPr>
        <w:rPr>
          <w:lang w:val="de-CH"/>
        </w:rPr>
      </w:pPr>
      <w:r w:rsidRPr="00A92257">
        <w:rPr>
          <w:noProof/>
          <w:lang w:val="de-CH"/>
        </w:rPr>
        <w:drawing>
          <wp:anchor distT="0" distB="0" distL="114300" distR="114300" simplePos="0" relativeHeight="251659264" behindDoc="0" locked="0" layoutInCell="1" allowOverlap="1" wp14:anchorId="348BD710" wp14:editId="3AE6A27C">
            <wp:simplePos x="0" y="0"/>
            <wp:positionH relativeFrom="column">
              <wp:posOffset>0</wp:posOffset>
            </wp:positionH>
            <wp:positionV relativeFrom="paragraph">
              <wp:posOffset>415290</wp:posOffset>
            </wp:positionV>
            <wp:extent cx="5732145" cy="34194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419475"/>
                    </a:xfrm>
                    <a:prstGeom prst="rect">
                      <a:avLst/>
                    </a:prstGeom>
                    <a:noFill/>
                    <a:ln>
                      <a:noFill/>
                    </a:ln>
                  </pic:spPr>
                </pic:pic>
              </a:graphicData>
            </a:graphic>
          </wp:anchor>
        </w:drawing>
      </w:r>
      <w:r>
        <w:rPr>
          <w:lang w:val="de-CH"/>
        </w:rPr>
        <w:t xml:space="preserve">Dieses Haus gehört heute der Erbengemeinschaft Berger, Nachkommen von Alt Gemeindeammann Jakob Brack. </w:t>
      </w:r>
      <w:r w:rsidR="009112DD">
        <w:rPr>
          <w:lang w:val="de-CH"/>
        </w:rPr>
        <w:t>«Gazen» ist d</w:t>
      </w:r>
      <w:r>
        <w:rPr>
          <w:lang w:val="de-CH"/>
        </w:rPr>
        <w:t>er Dorfname dieses Zweiges der Familie Brack</w:t>
      </w:r>
      <w:r w:rsidR="009112DD">
        <w:rPr>
          <w:lang w:val="de-CH"/>
        </w:rPr>
        <w:t>.</w:t>
      </w:r>
    </w:p>
    <w:p w14:paraId="3879D80D" w14:textId="788DC931" w:rsidR="005211E2" w:rsidRDefault="005211E2" w:rsidP="00AE5D26">
      <w:pPr>
        <w:rPr>
          <w:i/>
          <w:iCs/>
          <w:lang w:val="de-CH"/>
        </w:rPr>
      </w:pPr>
      <w:r w:rsidRPr="00A62701">
        <w:rPr>
          <w:i/>
          <w:iCs/>
          <w:lang w:val="de-CH"/>
        </w:rPr>
        <w:t xml:space="preserve">Bild: </w:t>
      </w:r>
      <w:r>
        <w:rPr>
          <w:i/>
          <w:iCs/>
          <w:lang w:val="de-CH"/>
        </w:rPr>
        <w:t>Privatbesitz Erbengemeinschaft Berger</w:t>
      </w:r>
    </w:p>
    <w:p w14:paraId="1210467A" w14:textId="03BF3476" w:rsidR="005211E2" w:rsidRDefault="005211E2" w:rsidP="00574A9E">
      <w:pPr>
        <w:rPr>
          <w:b/>
          <w:bCs/>
          <w:lang w:val="de-CH"/>
        </w:rPr>
      </w:pPr>
      <w:r w:rsidRPr="005211E2">
        <w:rPr>
          <w:b/>
          <w:bCs/>
          <w:lang w:val="de-CH"/>
        </w:rPr>
        <w:t>Geschichte gemäss Lagerbüchern</w:t>
      </w:r>
    </w:p>
    <w:p w14:paraId="14A198D2" w14:textId="7FC9C716" w:rsidR="005D790F" w:rsidRDefault="007C7DB6" w:rsidP="007C7DB6">
      <w:pPr>
        <w:rPr>
          <w:lang w:val="de-CH"/>
        </w:rPr>
      </w:pPr>
      <w:r w:rsidRPr="000A231F">
        <w:rPr>
          <w:noProof/>
          <w:lang w:val="de-CH"/>
        </w:rPr>
        <w:drawing>
          <wp:anchor distT="0" distB="0" distL="114300" distR="114300" simplePos="0" relativeHeight="251661312" behindDoc="0" locked="0" layoutInCell="1" allowOverlap="1" wp14:anchorId="553FA4F4" wp14:editId="5C8488C3">
            <wp:simplePos x="0" y="0"/>
            <wp:positionH relativeFrom="column">
              <wp:posOffset>0</wp:posOffset>
            </wp:positionH>
            <wp:positionV relativeFrom="paragraph">
              <wp:posOffset>871855</wp:posOffset>
            </wp:positionV>
            <wp:extent cx="5520690" cy="82042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069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0F">
        <w:rPr>
          <w:lang w:val="de-CH"/>
        </w:rPr>
        <w:t>1809</w:t>
      </w:r>
      <w:r>
        <w:rPr>
          <w:lang w:val="de-CH"/>
        </w:rPr>
        <w:t>:</w:t>
      </w:r>
      <w:r>
        <w:rPr>
          <w:lang w:val="de-CH"/>
        </w:rPr>
        <w:br/>
      </w:r>
      <w:r w:rsidR="005D790F">
        <w:rPr>
          <w:lang w:val="de-CH"/>
        </w:rPr>
        <w:t xml:space="preserve">gehört das ganze Haus </w:t>
      </w:r>
      <w:r>
        <w:rPr>
          <w:lang w:val="de-CH"/>
        </w:rPr>
        <w:t xml:space="preserve">mit Nummer </w:t>
      </w:r>
      <w:r w:rsidR="00D06E14">
        <w:rPr>
          <w:lang w:val="de-CH"/>
        </w:rPr>
        <w:t xml:space="preserve">68 </w:t>
      </w:r>
      <w:r w:rsidR="005D790F">
        <w:rPr>
          <w:lang w:val="de-CH"/>
        </w:rPr>
        <w:t>Frau Heuberger, d</w:t>
      </w:r>
      <w:r w:rsidR="00115A1F">
        <w:rPr>
          <w:lang w:val="de-CH"/>
        </w:rPr>
        <w:t>er</w:t>
      </w:r>
      <w:r w:rsidR="005D790F">
        <w:rPr>
          <w:lang w:val="de-CH"/>
        </w:rPr>
        <w:t xml:space="preserve"> Witwe des Hans Heuberger. Dabei muss es sich um Elisabeth Heuberger-Werder handeln, deren Ehemann 1808 verstorben war.</w:t>
      </w:r>
      <w:r>
        <w:rPr>
          <w:lang w:val="de-CH"/>
        </w:rPr>
        <w:t xml:space="preserve"> Es war damals wohl eines der letzten Häuser auf der linken Strassenseit</w:t>
      </w:r>
      <w:r w:rsidR="00A11B88">
        <w:rPr>
          <w:lang w:val="de-CH"/>
        </w:rPr>
        <w:t>e</w:t>
      </w:r>
      <w:r>
        <w:rPr>
          <w:lang w:val="de-CH"/>
        </w:rPr>
        <w:t xml:space="preserve"> in Richtung Zürich</w:t>
      </w:r>
    </w:p>
    <w:p w14:paraId="7322CBAE" w14:textId="00304D93" w:rsidR="005D790F" w:rsidRDefault="005D790F" w:rsidP="005D790F">
      <w:pPr>
        <w:rPr>
          <w:lang w:val="de-CH"/>
        </w:rPr>
      </w:pPr>
      <w:r>
        <w:rPr>
          <w:lang w:val="de-CH"/>
        </w:rPr>
        <w:t xml:space="preserve">Ab 1816 gehört es Johann und Caspar Heuberger, zwei der drei Söhne von Hans und Elisabeth Heuberger-Werder. </w:t>
      </w:r>
    </w:p>
    <w:p w14:paraId="0949E911" w14:textId="63437C4D" w:rsidR="005D790F" w:rsidRDefault="005D790F" w:rsidP="007C7DB6">
      <w:pPr>
        <w:rPr>
          <w:lang w:val="de-CH"/>
        </w:rPr>
      </w:pPr>
      <w:r>
        <w:rPr>
          <w:lang w:val="de-CH"/>
        </w:rPr>
        <w:t>1829</w:t>
      </w:r>
      <w:r w:rsidR="007C7DB6">
        <w:rPr>
          <w:lang w:val="de-CH"/>
        </w:rPr>
        <w:t>:</w:t>
      </w:r>
      <w:r w:rsidR="007C7DB6">
        <w:rPr>
          <w:lang w:val="de-CH"/>
        </w:rPr>
        <w:br/>
      </w:r>
      <w:r>
        <w:rPr>
          <w:lang w:val="de-CH"/>
        </w:rPr>
        <w:t xml:space="preserve">Im Lagerbuch von 1829 bzw1809 erfahren wir mehr über die wechselvolle Geschichte des Hauses und deren Besitzer. Es wird als </w:t>
      </w:r>
      <w:r w:rsidR="007C7DB6">
        <w:rPr>
          <w:lang w:val="de-CH"/>
        </w:rPr>
        <w:t xml:space="preserve">neu als Nummer </w:t>
      </w:r>
      <w:r>
        <w:rPr>
          <w:lang w:val="de-CH"/>
        </w:rPr>
        <w:t>66</w:t>
      </w:r>
      <w:r w:rsidR="00115A1F">
        <w:rPr>
          <w:lang w:val="de-CH"/>
        </w:rPr>
        <w:t>A und 66B aufgeführt und besteht aus einer oberen und unteren Wohnung.</w:t>
      </w:r>
    </w:p>
    <w:p w14:paraId="2F0491FB" w14:textId="64552268" w:rsidR="00115A1F" w:rsidRDefault="00115A1F" w:rsidP="007C7DB6">
      <w:pPr>
        <w:rPr>
          <w:lang w:val="de-CH"/>
        </w:rPr>
      </w:pPr>
      <w:r>
        <w:rPr>
          <w:lang w:val="de-CH"/>
        </w:rPr>
        <w:t>In einem Teilungsvertrag von 1818 wird diese Aufteilung genau beschrieben. Das Dokument fehlt in de</w:t>
      </w:r>
      <w:r w:rsidR="00F71DE7">
        <w:rPr>
          <w:lang w:val="de-CH"/>
        </w:rPr>
        <w:t>n</w:t>
      </w:r>
      <w:r>
        <w:rPr>
          <w:lang w:val="de-CH"/>
        </w:rPr>
        <w:t xml:space="preserve"> Fertigungsprotokollen.</w:t>
      </w:r>
    </w:p>
    <w:p w14:paraId="737ED3DD" w14:textId="77777777" w:rsidR="005D790F" w:rsidRDefault="005D790F" w:rsidP="005D790F">
      <w:pPr>
        <w:rPr>
          <w:lang w:val="de-CH"/>
        </w:rPr>
      </w:pPr>
      <w:r w:rsidRPr="00E61B7C">
        <w:rPr>
          <w:noProof/>
          <w:lang w:val="de-CH"/>
        </w:rPr>
        <w:lastRenderedPageBreak/>
        <w:drawing>
          <wp:inline distT="0" distB="0" distL="0" distR="0" wp14:anchorId="212EBD30" wp14:editId="191C8D2B">
            <wp:extent cx="5732145" cy="18961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896110"/>
                    </a:xfrm>
                    <a:prstGeom prst="rect">
                      <a:avLst/>
                    </a:prstGeom>
                    <a:noFill/>
                    <a:ln>
                      <a:noFill/>
                    </a:ln>
                  </pic:spPr>
                </pic:pic>
              </a:graphicData>
            </a:graphic>
          </wp:inline>
        </w:drawing>
      </w:r>
    </w:p>
    <w:p w14:paraId="1DEA587A" w14:textId="670FEB87" w:rsidR="00360A3A" w:rsidRDefault="005D790F" w:rsidP="005D790F">
      <w:pPr>
        <w:rPr>
          <w:lang w:val="de-CH"/>
        </w:rPr>
      </w:pPr>
      <w:r>
        <w:rPr>
          <w:lang w:val="de-CH"/>
        </w:rPr>
        <w:t xml:space="preserve">Das Haus gehörte zuerst zwei Parteien; </w:t>
      </w:r>
      <w:r w:rsidR="00F71DE7">
        <w:rPr>
          <w:lang w:val="de-CH"/>
        </w:rPr>
        <w:t>es w</w:t>
      </w:r>
      <w:r>
        <w:rPr>
          <w:lang w:val="de-CH"/>
        </w:rPr>
        <w:t xml:space="preserve">aren </w:t>
      </w:r>
      <w:r w:rsidR="00F71DE7">
        <w:rPr>
          <w:lang w:val="de-CH"/>
        </w:rPr>
        <w:t>die</w:t>
      </w:r>
      <w:r>
        <w:rPr>
          <w:lang w:val="de-CH"/>
        </w:rPr>
        <w:t xml:space="preserve"> Brüder Kaspar und Johannes Heuberger, genannt «</w:t>
      </w:r>
      <w:proofErr w:type="spellStart"/>
      <w:r>
        <w:rPr>
          <w:lang w:val="de-CH"/>
        </w:rPr>
        <w:t>Müllerjoggis</w:t>
      </w:r>
      <w:proofErr w:type="spellEnd"/>
      <w:r>
        <w:rPr>
          <w:lang w:val="de-CH"/>
        </w:rPr>
        <w:t>»</w:t>
      </w:r>
      <w:r w:rsidR="00D06E14">
        <w:rPr>
          <w:lang w:val="de-CH"/>
        </w:rPr>
        <w:t>, Nachfahren des vormaligen Besitzers</w:t>
      </w:r>
      <w:r>
        <w:rPr>
          <w:lang w:val="de-CH"/>
        </w:rPr>
        <w:t xml:space="preserve">. </w:t>
      </w:r>
    </w:p>
    <w:p w14:paraId="764E8064" w14:textId="3256D8D4" w:rsidR="00360A3A" w:rsidRDefault="00360A3A" w:rsidP="00360A3A">
      <w:pPr>
        <w:rPr>
          <w:lang w:val="de-CH"/>
        </w:rPr>
      </w:pPr>
      <w:proofErr w:type="spellStart"/>
      <w:r w:rsidRPr="00360A3A">
        <w:rPr>
          <w:u w:val="single"/>
          <w:lang w:val="de-CH"/>
        </w:rPr>
        <w:t>Kaspar’s</w:t>
      </w:r>
      <w:proofErr w:type="spellEnd"/>
      <w:r w:rsidRPr="00360A3A">
        <w:rPr>
          <w:u w:val="single"/>
          <w:lang w:val="de-CH"/>
        </w:rPr>
        <w:t xml:space="preserve"> </w:t>
      </w:r>
      <w:r w:rsidR="005D790F" w:rsidRPr="00360A3A">
        <w:rPr>
          <w:u w:val="single"/>
          <w:lang w:val="de-CH"/>
        </w:rPr>
        <w:t>Hausteil 66A</w:t>
      </w:r>
      <w:r w:rsidR="005D790F">
        <w:rPr>
          <w:lang w:val="de-CH"/>
        </w:rPr>
        <w:t xml:space="preserve"> wechselt</w:t>
      </w:r>
      <w:r w:rsidR="007C7DB6">
        <w:rPr>
          <w:lang w:val="de-CH"/>
        </w:rPr>
        <w:t>e</w:t>
      </w:r>
      <w:r w:rsidR="005D790F">
        <w:rPr>
          <w:lang w:val="de-CH"/>
        </w:rPr>
        <w:t xml:space="preserve"> 1833 den Besitzer – zuerst </w:t>
      </w:r>
      <w:r w:rsidR="00D06E14">
        <w:rPr>
          <w:lang w:val="de-CH"/>
        </w:rPr>
        <w:t xml:space="preserve">wurde er </w:t>
      </w:r>
      <w:r w:rsidR="00A11B88">
        <w:rPr>
          <w:lang w:val="de-CH"/>
        </w:rPr>
        <w:t xml:space="preserve">an </w:t>
      </w:r>
      <w:r w:rsidR="005D790F">
        <w:rPr>
          <w:lang w:val="de-CH"/>
        </w:rPr>
        <w:t xml:space="preserve">Samuel Gerber, </w:t>
      </w:r>
      <w:r>
        <w:rPr>
          <w:lang w:val="de-CH"/>
        </w:rPr>
        <w:t xml:space="preserve">von </w:t>
      </w:r>
      <w:proofErr w:type="spellStart"/>
      <w:r>
        <w:rPr>
          <w:lang w:val="de-CH"/>
        </w:rPr>
        <w:t>Eriz</w:t>
      </w:r>
      <w:proofErr w:type="spellEnd"/>
      <w:r>
        <w:rPr>
          <w:lang w:val="de-CH"/>
        </w:rPr>
        <w:t xml:space="preserve"> im Kanton Bern verkauft. Die Gerber aus </w:t>
      </w:r>
      <w:proofErr w:type="spellStart"/>
      <w:r>
        <w:rPr>
          <w:lang w:val="de-CH"/>
        </w:rPr>
        <w:t>Eriz</w:t>
      </w:r>
      <w:proofErr w:type="spellEnd"/>
      <w:r>
        <w:rPr>
          <w:lang w:val="de-CH"/>
        </w:rPr>
        <w:t xml:space="preserve"> waren über mehrere Generationen in Bözen wohnhaft.</w:t>
      </w:r>
    </w:p>
    <w:p w14:paraId="681C373C" w14:textId="77777777" w:rsidR="00B90E39" w:rsidRPr="00866171" w:rsidRDefault="00B90E39" w:rsidP="00B90E39">
      <w:pPr>
        <w:rPr>
          <w:i/>
          <w:iCs/>
          <w:lang w:val="de-CH"/>
        </w:rPr>
      </w:pPr>
      <w:r>
        <w:rPr>
          <w:lang w:val="de-CH"/>
        </w:rPr>
        <w:t>Der Kaufvertrag von 1833 beschreibt den Anteil von Kaspar Heuberger wie folgt:</w:t>
      </w:r>
      <w:r>
        <w:rPr>
          <w:lang w:val="de-CH"/>
        </w:rPr>
        <w:br/>
      </w:r>
      <w:r w:rsidRPr="00866171">
        <w:rPr>
          <w:i/>
          <w:iCs/>
          <w:lang w:val="de-CH"/>
        </w:rPr>
        <w:t xml:space="preserve">...besteht aus der unteren Wohnung, der hinteren Hälfte von dem </w:t>
      </w:r>
      <w:proofErr w:type="spellStart"/>
      <w:r w:rsidRPr="00866171">
        <w:rPr>
          <w:i/>
          <w:iCs/>
          <w:lang w:val="de-CH"/>
        </w:rPr>
        <w:t>Trämkeller</w:t>
      </w:r>
      <w:proofErr w:type="spellEnd"/>
      <w:r w:rsidRPr="00866171">
        <w:rPr>
          <w:i/>
          <w:iCs/>
          <w:lang w:val="de-CH"/>
        </w:rPr>
        <w:t>, ist mit dem Besitzer des oberen Hausanteils verteilt um die besonderen Verhältnisse in der Teilungsschrift vom 8. Januar 1818 (fehlt) näher beschrieben... Das ganze Haus und Land liegt zwischen Johannes Heuberger, Vogts einer- und Johannes und Hans Heinrich Heuberger, alt Wegknechts Söhnen, andererseits.</w:t>
      </w:r>
    </w:p>
    <w:p w14:paraId="6392C94F" w14:textId="311DC6F5" w:rsidR="005D790F" w:rsidRDefault="00B90E39" w:rsidP="00360A3A">
      <w:pPr>
        <w:rPr>
          <w:lang w:val="de-CH"/>
        </w:rPr>
      </w:pPr>
      <w:r>
        <w:rPr>
          <w:lang w:val="de-CH"/>
        </w:rPr>
        <w:t>Besitzer a</w:t>
      </w:r>
      <w:r w:rsidR="00360A3A">
        <w:rPr>
          <w:lang w:val="de-CH"/>
        </w:rPr>
        <w:t>b</w:t>
      </w:r>
      <w:r w:rsidR="005D790F">
        <w:rPr>
          <w:lang w:val="de-CH"/>
        </w:rPr>
        <w:t xml:space="preserve"> 1842 </w:t>
      </w:r>
      <w:r w:rsidR="00360A3A">
        <w:rPr>
          <w:lang w:val="de-CH"/>
        </w:rPr>
        <w:t xml:space="preserve">ist </w:t>
      </w:r>
      <w:r w:rsidR="005D790F">
        <w:rPr>
          <w:lang w:val="de-CH"/>
        </w:rPr>
        <w:t>Rudolf Amsler, Salzmanns und ab 1845 Hei</w:t>
      </w:r>
      <w:r w:rsidR="007C7DB6">
        <w:rPr>
          <w:lang w:val="de-CH"/>
        </w:rPr>
        <w:t>nr</w:t>
      </w:r>
      <w:r w:rsidR="005D790F">
        <w:rPr>
          <w:lang w:val="de-CH"/>
        </w:rPr>
        <w:t>ich Amsler, Schrei</w:t>
      </w:r>
      <w:r w:rsidR="007C7DB6">
        <w:rPr>
          <w:lang w:val="de-CH"/>
        </w:rPr>
        <w:t>ner</w:t>
      </w:r>
      <w:r>
        <w:rPr>
          <w:lang w:val="de-CH"/>
        </w:rPr>
        <w:t xml:space="preserve">. </w:t>
      </w:r>
      <w:r w:rsidR="00360A3A">
        <w:rPr>
          <w:lang w:val="de-CH"/>
        </w:rPr>
        <w:t xml:space="preserve">Dieser hatte in </w:t>
      </w:r>
      <w:r>
        <w:rPr>
          <w:lang w:val="de-CH"/>
        </w:rPr>
        <w:t>letzter</w:t>
      </w:r>
      <w:r w:rsidR="00360A3A">
        <w:rPr>
          <w:lang w:val="de-CH"/>
        </w:rPr>
        <w:t xml:space="preserve"> Zeit eini</w:t>
      </w:r>
      <w:r w:rsidR="00411275">
        <w:rPr>
          <w:lang w:val="de-CH"/>
        </w:rPr>
        <w:t>g</w:t>
      </w:r>
      <w:r w:rsidR="00360A3A">
        <w:rPr>
          <w:lang w:val="de-CH"/>
        </w:rPr>
        <w:t xml:space="preserve">es </w:t>
      </w:r>
      <w:r w:rsidR="00411275">
        <w:rPr>
          <w:lang w:val="de-CH"/>
        </w:rPr>
        <w:t>an L</w:t>
      </w:r>
      <w:r w:rsidR="00360A3A">
        <w:rPr>
          <w:lang w:val="de-CH"/>
        </w:rPr>
        <w:t xml:space="preserve">and gekauft, doch muss er sich </w:t>
      </w:r>
      <w:r w:rsidR="00411275">
        <w:rPr>
          <w:lang w:val="de-CH"/>
        </w:rPr>
        <w:t xml:space="preserve">finanziell </w:t>
      </w:r>
      <w:r w:rsidR="00360A3A">
        <w:rPr>
          <w:lang w:val="de-CH"/>
        </w:rPr>
        <w:t>übernommen haben und wu</w:t>
      </w:r>
      <w:r w:rsidR="00411275">
        <w:rPr>
          <w:lang w:val="de-CH"/>
        </w:rPr>
        <w:t>r</w:t>
      </w:r>
      <w:r w:rsidR="00360A3A">
        <w:rPr>
          <w:lang w:val="de-CH"/>
        </w:rPr>
        <w:t xml:space="preserve">de </w:t>
      </w:r>
      <w:proofErr w:type="spellStart"/>
      <w:r w:rsidR="00411275">
        <w:rPr>
          <w:lang w:val="de-CH"/>
        </w:rPr>
        <w:t>vergantet</w:t>
      </w:r>
      <w:proofErr w:type="spellEnd"/>
      <w:r w:rsidR="00411275">
        <w:rPr>
          <w:lang w:val="de-CH"/>
        </w:rPr>
        <w:t>. Im Mai 1849 wurde sein Hausteil 66B f</w:t>
      </w:r>
      <w:r w:rsidR="00C326A3">
        <w:rPr>
          <w:lang w:val="de-CH"/>
        </w:rPr>
        <w:t>ü</w:t>
      </w:r>
      <w:r w:rsidR="00411275">
        <w:rPr>
          <w:lang w:val="de-CH"/>
        </w:rPr>
        <w:t>r F</w:t>
      </w:r>
      <w:r w:rsidR="00C326A3">
        <w:rPr>
          <w:lang w:val="de-CH"/>
        </w:rPr>
        <w:t>r</w:t>
      </w:r>
      <w:r w:rsidR="00411275">
        <w:rPr>
          <w:lang w:val="de-CH"/>
        </w:rPr>
        <w:t>. 600</w:t>
      </w:r>
      <w:r w:rsidR="00C326A3">
        <w:rPr>
          <w:lang w:val="de-CH"/>
        </w:rPr>
        <w:t>.-</w:t>
      </w:r>
      <w:r w:rsidR="00411275">
        <w:rPr>
          <w:lang w:val="de-CH"/>
        </w:rPr>
        <w:t xml:space="preserve"> and die Witwe Verena-Heuberger-Amsler verkauft</w:t>
      </w:r>
      <w:r w:rsidR="00C326A3">
        <w:rPr>
          <w:lang w:val="de-CH"/>
        </w:rPr>
        <w:t>e,</w:t>
      </w:r>
      <w:r w:rsidR="00411275">
        <w:rPr>
          <w:lang w:val="de-CH"/>
        </w:rPr>
        <w:t xml:space="preserve"> die nebenan wohnte (</w:t>
      </w:r>
      <w:r w:rsidR="00C326A3">
        <w:rPr>
          <w:lang w:val="de-CH"/>
        </w:rPr>
        <w:t xml:space="preserve">Ihr </w:t>
      </w:r>
      <w:r w:rsidR="00411275">
        <w:rPr>
          <w:lang w:val="de-CH"/>
        </w:rPr>
        <w:t xml:space="preserve">Vormund </w:t>
      </w:r>
      <w:r w:rsidR="00C326A3">
        <w:rPr>
          <w:lang w:val="de-CH"/>
        </w:rPr>
        <w:t>war ihr Bruder K</w:t>
      </w:r>
      <w:r w:rsidR="00411275">
        <w:rPr>
          <w:lang w:val="de-CH"/>
        </w:rPr>
        <w:t>aspar Amsler, Samuelen).</w:t>
      </w:r>
      <w:r w:rsidR="00C326A3">
        <w:rPr>
          <w:lang w:val="de-CH"/>
        </w:rPr>
        <w:t xml:space="preserve"> Um 1850 wohnte nun hier die</w:t>
      </w:r>
      <w:r w:rsidR="00F61E5D">
        <w:rPr>
          <w:lang w:val="de-CH"/>
        </w:rPr>
        <w:t>se</w:t>
      </w:r>
      <w:r w:rsidR="00C326A3">
        <w:rPr>
          <w:lang w:val="de-CH"/>
        </w:rPr>
        <w:t xml:space="preserve"> Witwe mit ihren drei Kindern.</w:t>
      </w:r>
    </w:p>
    <w:p w14:paraId="6E4404F5" w14:textId="0D899DC8" w:rsidR="00C326A3" w:rsidRDefault="00360A3A" w:rsidP="00360A3A">
      <w:r>
        <w:rPr>
          <w:lang w:val="de-CH"/>
        </w:rPr>
        <w:t xml:space="preserve">Am 14. März 1833 </w:t>
      </w:r>
      <w:r w:rsidRPr="00D06E14">
        <w:rPr>
          <w:lang w:val="de-CH"/>
        </w:rPr>
        <w:t>starb</w:t>
      </w:r>
      <w:r w:rsidR="007C7DB6" w:rsidRPr="00D06E14">
        <w:rPr>
          <w:lang w:val="de-CH"/>
        </w:rPr>
        <w:t xml:space="preserve"> Johannes Heuberger</w:t>
      </w:r>
      <w:r w:rsidRPr="00D06E14">
        <w:rPr>
          <w:lang w:val="de-CH"/>
        </w:rPr>
        <w:t>,</w:t>
      </w:r>
      <w:r w:rsidR="007C7DB6" w:rsidRPr="00D06E14">
        <w:rPr>
          <w:lang w:val="de-CH"/>
        </w:rPr>
        <w:t xml:space="preserve"> sein </w:t>
      </w:r>
      <w:r w:rsidR="007C7DB6" w:rsidRPr="00360A3A">
        <w:rPr>
          <w:u w:val="single"/>
          <w:lang w:val="de-CH"/>
        </w:rPr>
        <w:t xml:space="preserve">Anteil </w:t>
      </w:r>
      <w:r w:rsidRPr="00360A3A">
        <w:rPr>
          <w:u w:val="single"/>
          <w:lang w:val="de-CH"/>
        </w:rPr>
        <w:t>66B</w:t>
      </w:r>
      <w:r>
        <w:rPr>
          <w:lang w:val="de-CH"/>
        </w:rPr>
        <w:t xml:space="preserve"> </w:t>
      </w:r>
      <w:r w:rsidR="00B90E39">
        <w:rPr>
          <w:lang w:val="de-CH"/>
        </w:rPr>
        <w:t xml:space="preserve">ging </w:t>
      </w:r>
      <w:r w:rsidR="007C7DB6">
        <w:rPr>
          <w:lang w:val="de-CH"/>
        </w:rPr>
        <w:t xml:space="preserve">an den 1805 geborenen Sohn Hans Jakob über. Dessen Ehe blieb </w:t>
      </w:r>
      <w:r w:rsidR="00C326A3">
        <w:rPr>
          <w:lang w:val="de-CH"/>
        </w:rPr>
        <w:t xml:space="preserve">nicht nur </w:t>
      </w:r>
      <w:r w:rsidR="007C7DB6">
        <w:rPr>
          <w:lang w:val="de-CH"/>
        </w:rPr>
        <w:t>kinderlos</w:t>
      </w:r>
      <w:r w:rsidR="00C326A3">
        <w:rPr>
          <w:lang w:val="de-CH"/>
        </w:rPr>
        <w:t>, sondern war auch unglücklich. In den Gemeinderatsprotokollen finden sich Klagen der Ehefrau, Maria Heuberger Ott (1782-1850). Diese bekla</w:t>
      </w:r>
      <w:r w:rsidR="00B90E39">
        <w:rPr>
          <w:lang w:val="de-CH"/>
        </w:rPr>
        <w:t>g</w:t>
      </w:r>
      <w:r w:rsidR="00C326A3">
        <w:rPr>
          <w:lang w:val="de-CH"/>
        </w:rPr>
        <w:t>te sich über den liederlichen Lebenswandel ihres Ehemannes, er «versaufe und verprasse alles und misshandle sie im Rausch auf unbarmherzige Weise». Weitere Klagen bezichtigten Hans Jakob des Ehebruchs, im Dorfe wusste man genau, um welche Frau es sich dabei handelte. Schlussendlich wurde es Hans Jakob zu viel, 1847 verkaufte er eine</w:t>
      </w:r>
      <w:r w:rsidR="00B90E39">
        <w:rPr>
          <w:lang w:val="de-CH"/>
        </w:rPr>
        <w:t>n</w:t>
      </w:r>
      <w:r w:rsidR="00C326A3">
        <w:rPr>
          <w:lang w:val="de-CH"/>
        </w:rPr>
        <w:t xml:space="preserve"> Teil seines ererbten Besitzes und wande</w:t>
      </w:r>
      <w:r w:rsidR="00B90E39">
        <w:rPr>
          <w:lang w:val="de-CH"/>
        </w:rPr>
        <w:t>r</w:t>
      </w:r>
      <w:r w:rsidR="00C326A3">
        <w:rPr>
          <w:lang w:val="de-CH"/>
        </w:rPr>
        <w:t>t</w:t>
      </w:r>
      <w:r w:rsidR="00B90E39">
        <w:rPr>
          <w:lang w:val="de-CH"/>
        </w:rPr>
        <w:t>e</w:t>
      </w:r>
      <w:r w:rsidR="00C326A3">
        <w:rPr>
          <w:lang w:val="de-CH"/>
        </w:rPr>
        <w:t xml:space="preserve"> aus nach Amerika. Die zurückgeblieben</w:t>
      </w:r>
      <w:r w:rsidR="00B90E39">
        <w:rPr>
          <w:lang w:val="de-CH"/>
        </w:rPr>
        <w:t>e</w:t>
      </w:r>
      <w:r w:rsidR="00C326A3">
        <w:rPr>
          <w:lang w:val="de-CH"/>
        </w:rPr>
        <w:t xml:space="preserve"> Ehefr</w:t>
      </w:r>
      <w:r w:rsidR="00B90E39">
        <w:rPr>
          <w:lang w:val="de-CH"/>
        </w:rPr>
        <w:t>a</w:t>
      </w:r>
      <w:r w:rsidR="00C326A3">
        <w:rPr>
          <w:lang w:val="de-CH"/>
        </w:rPr>
        <w:t xml:space="preserve">u </w:t>
      </w:r>
      <w:r w:rsidR="00B90E39">
        <w:rPr>
          <w:lang w:val="de-CH"/>
        </w:rPr>
        <w:t xml:space="preserve">Maria </w:t>
      </w:r>
      <w:r w:rsidR="00C326A3">
        <w:rPr>
          <w:lang w:val="de-CH"/>
        </w:rPr>
        <w:t>lebt</w:t>
      </w:r>
      <w:r w:rsidR="00B90E39">
        <w:rPr>
          <w:lang w:val="de-CH"/>
        </w:rPr>
        <w:t>e</w:t>
      </w:r>
      <w:r w:rsidR="00C326A3">
        <w:rPr>
          <w:lang w:val="de-CH"/>
        </w:rPr>
        <w:t xml:space="preserve"> noch </w:t>
      </w:r>
      <w:r w:rsidR="00B90E39">
        <w:rPr>
          <w:lang w:val="de-CH"/>
        </w:rPr>
        <w:t>einige</w:t>
      </w:r>
      <w:r w:rsidR="00C326A3">
        <w:rPr>
          <w:lang w:val="de-CH"/>
        </w:rPr>
        <w:t xml:space="preserve"> </w:t>
      </w:r>
      <w:r w:rsidR="00B90E39">
        <w:rPr>
          <w:lang w:val="de-CH"/>
        </w:rPr>
        <w:t>J</w:t>
      </w:r>
      <w:r w:rsidR="00C326A3">
        <w:rPr>
          <w:lang w:val="de-CH"/>
        </w:rPr>
        <w:t>ahre bei ihrem Schwiegersohn</w:t>
      </w:r>
      <w:r w:rsidR="00B90E39">
        <w:rPr>
          <w:lang w:val="de-CH"/>
        </w:rPr>
        <w:t xml:space="preserve"> Jakob Brack, Schuster, der Ehemann eines der Kinder aus ihrer ersten Ehe</w:t>
      </w:r>
      <w:r w:rsidR="00B90E39" w:rsidRPr="00B90E39">
        <w:t xml:space="preserve"> </w:t>
      </w:r>
      <w:proofErr w:type="spellStart"/>
      <w:r w:rsidR="00B90E39">
        <w:t>mit</w:t>
      </w:r>
      <w:proofErr w:type="spellEnd"/>
      <w:r w:rsidR="00B90E39">
        <w:t xml:space="preserve"> </w:t>
      </w:r>
      <w:r w:rsidR="00B90E39" w:rsidRPr="00B90E39">
        <w:t xml:space="preserve">Heinrich </w:t>
      </w:r>
      <w:r w:rsidR="00B90E39">
        <w:t>P</w:t>
      </w:r>
      <w:r w:rsidR="00B90E39" w:rsidRPr="00B90E39">
        <w:t>fister</w:t>
      </w:r>
      <w:r w:rsidR="00B90E39">
        <w:t>.</w:t>
      </w:r>
    </w:p>
    <w:p w14:paraId="7376AC96" w14:textId="47619080" w:rsidR="00B90E39" w:rsidRPr="00CB3D6E" w:rsidRDefault="00B90E39" w:rsidP="00360A3A">
      <w:pPr>
        <w:rPr>
          <w:lang w:val="de-CH"/>
        </w:rPr>
      </w:pPr>
      <w:r w:rsidRPr="00CB3D6E">
        <w:rPr>
          <w:lang w:val="de-CH"/>
        </w:rPr>
        <w:t>Weiter</w:t>
      </w:r>
      <w:r w:rsidR="00CB3D6E" w:rsidRPr="00CB3D6E">
        <w:rPr>
          <w:lang w:val="de-CH"/>
        </w:rPr>
        <w:t>e</w:t>
      </w:r>
      <w:r w:rsidRPr="00CB3D6E">
        <w:rPr>
          <w:lang w:val="de-CH"/>
        </w:rPr>
        <w:t xml:space="preserve"> Informationen über den Besitz der verlassenen Ehefrau sind nicht vorhanden. So ist n</w:t>
      </w:r>
      <w:r w:rsidR="00CB3D6E" w:rsidRPr="00CB3D6E">
        <w:rPr>
          <w:lang w:val="de-CH"/>
        </w:rPr>
        <w:t>ic</w:t>
      </w:r>
      <w:r w:rsidRPr="00CB3D6E">
        <w:rPr>
          <w:lang w:val="de-CH"/>
        </w:rPr>
        <w:t>ht überli</w:t>
      </w:r>
      <w:r w:rsidR="00CB3D6E" w:rsidRPr="00CB3D6E">
        <w:rPr>
          <w:lang w:val="de-CH"/>
        </w:rPr>
        <w:t>e</w:t>
      </w:r>
      <w:r w:rsidRPr="00CB3D6E">
        <w:rPr>
          <w:lang w:val="de-CH"/>
        </w:rPr>
        <w:t>fert</w:t>
      </w:r>
      <w:r w:rsidR="00CB3D6E" w:rsidRPr="00CB3D6E">
        <w:rPr>
          <w:lang w:val="de-CH"/>
        </w:rPr>
        <w:t>,</w:t>
      </w:r>
      <w:r w:rsidRPr="00CB3D6E">
        <w:rPr>
          <w:lang w:val="de-CH"/>
        </w:rPr>
        <w:t xml:space="preserve"> was mit ihrem Hausanteil geschehen ist.</w:t>
      </w:r>
      <w:r w:rsidR="0080197A">
        <w:rPr>
          <w:lang w:val="de-CH"/>
        </w:rPr>
        <w:t xml:space="preserve"> Klar ist jedoch, dass die beiden Hausteile nach 1850 wieder eine</w:t>
      </w:r>
      <w:r w:rsidR="00D06E14">
        <w:rPr>
          <w:lang w:val="de-CH"/>
        </w:rPr>
        <w:t>n</w:t>
      </w:r>
      <w:r w:rsidR="0080197A">
        <w:rPr>
          <w:lang w:val="de-CH"/>
        </w:rPr>
        <w:t xml:space="preserve"> gemeinsamen Besitzer </w:t>
      </w:r>
      <w:r w:rsidR="00161BDC">
        <w:rPr>
          <w:lang w:val="de-CH"/>
        </w:rPr>
        <w:t xml:space="preserve">gefunden </w:t>
      </w:r>
      <w:r w:rsidR="0080197A">
        <w:rPr>
          <w:lang w:val="de-CH"/>
        </w:rPr>
        <w:t>hatten</w:t>
      </w:r>
      <w:r w:rsidR="00D06E14">
        <w:rPr>
          <w:lang w:val="de-CH"/>
        </w:rPr>
        <w:t>, nämlich Heinrich Heuberger, Krämers (1792-1862)</w:t>
      </w:r>
      <w:r w:rsidR="0080197A">
        <w:rPr>
          <w:lang w:val="de-CH"/>
        </w:rPr>
        <w:t xml:space="preserve">. </w:t>
      </w:r>
    </w:p>
    <w:p w14:paraId="16EBB760" w14:textId="5E668330" w:rsidR="00574A9E" w:rsidRDefault="005D790F" w:rsidP="00AE5D26">
      <w:pPr>
        <w:rPr>
          <w:lang w:val="de-CH"/>
        </w:rPr>
      </w:pPr>
      <w:r>
        <w:rPr>
          <w:lang w:val="de-CH"/>
        </w:rPr>
        <w:t>1850</w:t>
      </w:r>
      <w:r w:rsidR="007C7DB6">
        <w:rPr>
          <w:lang w:val="de-CH"/>
        </w:rPr>
        <w:t>:</w:t>
      </w:r>
      <w:r w:rsidR="007C7DB6">
        <w:rPr>
          <w:lang w:val="de-CH"/>
        </w:rPr>
        <w:br/>
        <w:t>Dieses Lagerbuch fehlt</w:t>
      </w:r>
      <w:r w:rsidR="00AE5D26">
        <w:rPr>
          <w:lang w:val="de-CH"/>
        </w:rPr>
        <w:t xml:space="preserve">. </w:t>
      </w:r>
      <w:r w:rsidR="005211E2">
        <w:rPr>
          <w:lang w:val="de-CH"/>
        </w:rPr>
        <w:t xml:space="preserve">Gemäss den Aufzeichnungen von </w:t>
      </w:r>
      <w:r w:rsidR="00574A9E">
        <w:rPr>
          <w:lang w:val="de-CH"/>
        </w:rPr>
        <w:t>Jakob Brack (1867 -1922) hatte sein Grossvater Jakob Brack, genannt «Zachariassen» (1797 -1880) das Haus von Heinrich Heuberger, Krämers, erworben (dessen Sohn Jakob Heuberger war der Vormund von Heinrich).</w:t>
      </w:r>
    </w:p>
    <w:p w14:paraId="1DC3AEA4" w14:textId="77777777" w:rsidR="00F61E5D" w:rsidRDefault="00F61E5D" w:rsidP="00AE5D26">
      <w:pPr>
        <w:rPr>
          <w:lang w:val="de-CH"/>
        </w:rPr>
      </w:pPr>
    </w:p>
    <w:p w14:paraId="09AD60FD" w14:textId="0CF2C955" w:rsidR="00574A9E" w:rsidRPr="00A62701" w:rsidRDefault="00574A9E" w:rsidP="00574A9E">
      <w:pPr>
        <w:rPr>
          <w:i/>
          <w:iCs/>
          <w:lang w:val="de-CH"/>
        </w:rPr>
      </w:pPr>
      <w:r>
        <w:rPr>
          <w:lang w:val="de-CH"/>
        </w:rPr>
        <w:lastRenderedPageBreak/>
        <w:t xml:space="preserve">Der Kaufvertrag kam am 17.1.1859 zustande und wurde im Protokollbuch #11 auf Seite 376 festgehalten. Das Haus hatte damals (Lagerbuch von 1850) die Nummer 83, Schätzwert war Fr. 5550.- und der Versicherungswert Fr. 4150.-, der Kaufpreis war Fr. 6678.- Als Kaufbürgen wurden genannt: Johann Kaspar Brack, Sohn des Käufers sowie Heinrich Brack, Bruder des Käufers. </w:t>
      </w:r>
      <w:r w:rsidRPr="00A62701">
        <w:rPr>
          <w:i/>
          <w:iCs/>
          <w:lang w:val="de-CH"/>
        </w:rPr>
        <w:t>Anmerkung: Im gleichen Jahr verkaufte derselbe Jakob Brack das Haus #28B an Maria Amsler, geb. Brack, die Ehefrau des Jakob Amsler, Metzger von Bözen.</w:t>
      </w:r>
    </w:p>
    <w:p w14:paraId="39400B77" w14:textId="1948831E" w:rsidR="00574A9E" w:rsidRDefault="00AE5D26" w:rsidP="00574A9E">
      <w:pPr>
        <w:rPr>
          <w:lang w:val="de-CH"/>
        </w:rPr>
      </w:pPr>
      <w:r>
        <w:rPr>
          <w:lang w:val="de-CH"/>
        </w:rPr>
        <w:t>1876</w:t>
      </w:r>
      <w:r>
        <w:rPr>
          <w:lang w:val="de-CH"/>
        </w:rPr>
        <w:br/>
      </w:r>
      <w:r w:rsidR="00A11B88">
        <w:rPr>
          <w:lang w:val="de-CH"/>
        </w:rPr>
        <w:t>Nun als</w:t>
      </w:r>
      <w:r>
        <w:rPr>
          <w:lang w:val="de-CH"/>
        </w:rPr>
        <w:t xml:space="preserve"> N</w:t>
      </w:r>
      <w:r w:rsidR="00A11B88">
        <w:rPr>
          <w:lang w:val="de-CH"/>
        </w:rPr>
        <w:t>ummer</w:t>
      </w:r>
      <w:r>
        <w:rPr>
          <w:lang w:val="de-CH"/>
        </w:rPr>
        <w:t xml:space="preserve"> </w:t>
      </w:r>
      <w:r w:rsidR="00A11B88">
        <w:rPr>
          <w:lang w:val="de-CH"/>
        </w:rPr>
        <w:t>91 aufgeführt und im Besitz von Jakob Brack, betrug der Versicherungswert Fr. 6800.-</w:t>
      </w:r>
    </w:p>
    <w:p w14:paraId="59497303" w14:textId="04F162E8" w:rsidR="00AE5D26" w:rsidRDefault="00AE5D26" w:rsidP="00AE5D26">
      <w:pPr>
        <w:rPr>
          <w:lang w:val="de-CH"/>
        </w:rPr>
      </w:pPr>
      <w:r>
        <w:rPr>
          <w:lang w:val="de-CH"/>
        </w:rPr>
        <w:t>1899:</w:t>
      </w:r>
      <w:r>
        <w:rPr>
          <w:lang w:val="de-CH"/>
        </w:rPr>
        <w:br/>
      </w:r>
      <w:r w:rsidR="00A11B88">
        <w:rPr>
          <w:lang w:val="de-CH"/>
        </w:rPr>
        <w:t>Die neue Nummer ist 15, bzw. die heutige Versicherungsnummer 2015. Der Sohn Adolf Brack übernahm die Liegenschaft nach dem Tod seines Vaters. Anstelle eines Anbaus wurde</w:t>
      </w:r>
      <w:r w:rsidR="00D06E14">
        <w:rPr>
          <w:lang w:val="de-CH"/>
        </w:rPr>
        <w:t>n</w:t>
      </w:r>
      <w:r w:rsidR="00A11B88">
        <w:rPr>
          <w:lang w:val="de-CH"/>
        </w:rPr>
        <w:t xml:space="preserve"> ein Schopf und Autogarage erstellt. Der letzte Versicherungswert betrug Fr. 16'500.- </w:t>
      </w:r>
    </w:p>
    <w:p w14:paraId="674BCE32" w14:textId="55E8F16B" w:rsidR="00AE5D26" w:rsidRDefault="00866171" w:rsidP="00A11B88">
      <w:pPr>
        <w:rPr>
          <w:lang w:val="de-CH"/>
        </w:rPr>
      </w:pPr>
      <w:r>
        <w:rPr>
          <w:lang w:val="de-CH"/>
        </w:rPr>
        <w:t xml:space="preserve">Einige der 1947 existierenden </w:t>
      </w:r>
      <w:r w:rsidR="00A11B88">
        <w:rPr>
          <w:lang w:val="de-CH"/>
        </w:rPr>
        <w:t xml:space="preserve">und benachbarten </w:t>
      </w:r>
      <w:r>
        <w:rPr>
          <w:lang w:val="de-CH"/>
        </w:rPr>
        <w:t xml:space="preserve">Liegenschaften im </w:t>
      </w:r>
      <w:proofErr w:type="spellStart"/>
      <w:r>
        <w:rPr>
          <w:lang w:val="de-CH"/>
        </w:rPr>
        <w:t>Fesenacher</w:t>
      </w:r>
      <w:proofErr w:type="spellEnd"/>
      <w:r>
        <w:rPr>
          <w:lang w:val="de-CH"/>
        </w:rPr>
        <w:t xml:space="preserve"> </w:t>
      </w:r>
      <w:r w:rsidR="00A11B88">
        <w:rPr>
          <w:lang w:val="de-CH"/>
        </w:rPr>
        <w:t>wurden erst nach 1850 erbaut</w:t>
      </w:r>
      <w:r>
        <w:rPr>
          <w:lang w:val="de-CH"/>
        </w:rPr>
        <w:t>.</w:t>
      </w:r>
    </w:p>
    <w:p w14:paraId="22F95A82" w14:textId="2BFF1F9A" w:rsidR="00444E7E" w:rsidRDefault="00444E7E" w:rsidP="00072C8B">
      <w:pPr>
        <w:rPr>
          <w:b/>
          <w:bCs/>
          <w:lang w:val="de-CH"/>
        </w:rPr>
      </w:pPr>
      <w:r w:rsidRPr="00072C8B">
        <w:rPr>
          <w:b/>
          <w:bCs/>
          <w:lang w:val="de-CH"/>
        </w:rPr>
        <w:t>Familiengeschichte</w:t>
      </w:r>
      <w:r w:rsidR="00072C8B" w:rsidRPr="00072C8B">
        <w:rPr>
          <w:b/>
          <w:bCs/>
          <w:lang w:val="de-CH"/>
        </w:rPr>
        <w:t xml:space="preserve"> der frühen Besitzer des Hauses</w:t>
      </w:r>
      <w:r w:rsidR="00AE5D26">
        <w:rPr>
          <w:b/>
          <w:bCs/>
          <w:lang w:val="de-CH"/>
        </w:rPr>
        <w:t xml:space="preserve"> um 1800 - Heuberger</w:t>
      </w:r>
    </w:p>
    <w:p w14:paraId="2C53BF8F" w14:textId="11898087" w:rsidR="00072C8B" w:rsidRDefault="00072C8B" w:rsidP="00072C8B">
      <w:pPr>
        <w:rPr>
          <w:lang w:val="de-CH"/>
        </w:rPr>
      </w:pPr>
      <w:r>
        <w:rPr>
          <w:lang w:val="de-CH"/>
        </w:rPr>
        <w:t xml:space="preserve">Es </w:t>
      </w:r>
      <w:r w:rsidR="007F0EFF">
        <w:rPr>
          <w:lang w:val="de-CH"/>
        </w:rPr>
        <w:t xml:space="preserve">ist </w:t>
      </w:r>
      <w:r>
        <w:rPr>
          <w:lang w:val="de-CH"/>
        </w:rPr>
        <w:t>klar, dass es sich hier um den «</w:t>
      </w:r>
      <w:proofErr w:type="spellStart"/>
      <w:r>
        <w:rPr>
          <w:lang w:val="de-CH"/>
        </w:rPr>
        <w:t>Joggi</w:t>
      </w:r>
      <w:proofErr w:type="spellEnd"/>
      <w:r>
        <w:rPr>
          <w:lang w:val="de-CH"/>
        </w:rPr>
        <w:t xml:space="preserve"> Hansen» Stamm der Müllerfamilie Heuberger handelt:</w:t>
      </w:r>
    </w:p>
    <w:p w14:paraId="74F3B0DD" w14:textId="424DEC1A" w:rsidR="00444E7E" w:rsidRDefault="00072C8B" w:rsidP="0004120F">
      <w:pPr>
        <w:rPr>
          <w:lang w:val="de-CH"/>
        </w:rPr>
      </w:pPr>
      <w:r>
        <w:rPr>
          <w:noProof/>
          <w:lang w:val="de-CH"/>
        </w:rPr>
        <w:drawing>
          <wp:inline distT="0" distB="0" distL="0" distR="0" wp14:anchorId="48B4046A" wp14:editId="2B99DE87">
            <wp:extent cx="5881696" cy="2260315"/>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521" cy="2278310"/>
                    </a:xfrm>
                    <a:prstGeom prst="rect">
                      <a:avLst/>
                    </a:prstGeom>
                    <a:noFill/>
                  </pic:spPr>
                </pic:pic>
              </a:graphicData>
            </a:graphic>
          </wp:inline>
        </w:drawing>
      </w:r>
    </w:p>
    <w:p w14:paraId="5D943A6F" w14:textId="631468BF" w:rsidR="00444E7E" w:rsidRDefault="00866171" w:rsidP="0004120F">
      <w:pPr>
        <w:rPr>
          <w:lang w:val="de-CH"/>
        </w:rPr>
      </w:pPr>
      <w:r>
        <w:rPr>
          <w:lang w:val="de-CH"/>
        </w:rPr>
        <w:t>Anmerkung: Gemäss Fertigungsprotokollen aus dem Jahre 1818 war Heinrich Heuberger-</w:t>
      </w:r>
      <w:proofErr w:type="spellStart"/>
      <w:r>
        <w:rPr>
          <w:lang w:val="de-CH"/>
        </w:rPr>
        <w:t>Steinhäusli</w:t>
      </w:r>
      <w:proofErr w:type="spellEnd"/>
      <w:r>
        <w:rPr>
          <w:lang w:val="de-CH"/>
        </w:rPr>
        <w:t xml:space="preserve"> wohnhaft in Wintersingen BL, sein Bruder Johannes Heuberger-Kull war Armenpfleger in Bözen.</w:t>
      </w:r>
    </w:p>
    <w:p w14:paraId="4032D5C5" w14:textId="3E3C76C4" w:rsidR="00AF7CE0" w:rsidRDefault="00AE5D26" w:rsidP="00D06E14">
      <w:pPr>
        <w:rPr>
          <w:b/>
          <w:bCs/>
          <w:lang w:val="de-CH"/>
        </w:rPr>
      </w:pPr>
      <w:r w:rsidRPr="00AE5D26">
        <w:rPr>
          <w:b/>
          <w:bCs/>
          <w:lang w:val="de-CH"/>
        </w:rPr>
        <w:t>Alte Fotos</w:t>
      </w:r>
    </w:p>
    <w:p w14:paraId="59E43ADB" w14:textId="4A2227FD" w:rsidR="007D7D8A" w:rsidRDefault="007B3503" w:rsidP="00A11B88">
      <w:pPr>
        <w:rPr>
          <w:b/>
          <w:bCs/>
          <w:lang w:val="de-CH"/>
        </w:rPr>
      </w:pPr>
      <w:r w:rsidRPr="007B3503">
        <w:rPr>
          <w:b/>
          <w:bCs/>
          <w:noProof/>
          <w:lang w:val="de-CH"/>
        </w:rPr>
        <w:drawing>
          <wp:inline distT="0" distB="0" distL="0" distR="0" wp14:anchorId="0B21F7F1" wp14:editId="337517E1">
            <wp:extent cx="2517289" cy="16294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36" cy="1631839"/>
                    </a:xfrm>
                    <a:prstGeom prst="rect">
                      <a:avLst/>
                    </a:prstGeom>
                    <a:noFill/>
                    <a:ln>
                      <a:noFill/>
                    </a:ln>
                  </pic:spPr>
                </pic:pic>
              </a:graphicData>
            </a:graphic>
          </wp:inline>
        </w:drawing>
      </w:r>
    </w:p>
    <w:p w14:paraId="2811C303" w14:textId="241B84FC" w:rsidR="00383513" w:rsidRDefault="00AF7CE0" w:rsidP="00383513">
      <w:pPr>
        <w:rPr>
          <w:i/>
          <w:iCs/>
          <w:lang w:val="de-CH"/>
        </w:rPr>
      </w:pPr>
      <w:r>
        <w:rPr>
          <w:i/>
          <w:iCs/>
          <w:lang w:val="de-CH"/>
        </w:rPr>
        <w:t xml:space="preserve"> </w:t>
      </w:r>
      <w:r w:rsidR="00383513" w:rsidRPr="00383513">
        <w:rPr>
          <w:i/>
          <w:iCs/>
          <w:lang w:val="de-CH"/>
        </w:rPr>
        <w:t xml:space="preserve">Bild: </w:t>
      </w:r>
      <w:proofErr w:type="spellStart"/>
      <w:r w:rsidR="007B3503" w:rsidRPr="00383513">
        <w:rPr>
          <w:i/>
          <w:iCs/>
          <w:lang w:val="de-CH"/>
        </w:rPr>
        <w:t>Gazenhaus</w:t>
      </w:r>
      <w:proofErr w:type="spellEnd"/>
      <w:r w:rsidR="007B3503" w:rsidRPr="00383513">
        <w:rPr>
          <w:i/>
          <w:iCs/>
          <w:lang w:val="de-CH"/>
        </w:rPr>
        <w:t xml:space="preserve"> Um 1960</w:t>
      </w:r>
      <w:r w:rsidR="00383513" w:rsidRPr="00383513">
        <w:rPr>
          <w:i/>
          <w:iCs/>
          <w:lang w:val="de-CH"/>
        </w:rPr>
        <w:t>, Quelle: Privatbesitz Erbengemeinschaft Berger</w:t>
      </w:r>
    </w:p>
    <w:p w14:paraId="4EC973F0" w14:textId="6C454207" w:rsidR="00AF7CE0" w:rsidRPr="00383513" w:rsidRDefault="00AF7CE0" w:rsidP="00383513">
      <w:pPr>
        <w:rPr>
          <w:i/>
          <w:iCs/>
          <w:lang w:val="de-CH"/>
        </w:rPr>
      </w:pPr>
      <w:r w:rsidRPr="00AF7CE0">
        <w:rPr>
          <w:i/>
          <w:iCs/>
          <w:noProof/>
          <w:lang w:val="de-CH"/>
        </w:rPr>
        <w:lastRenderedPageBreak/>
        <w:drawing>
          <wp:inline distT="0" distB="0" distL="0" distR="0" wp14:anchorId="05583583" wp14:editId="371FE4D5">
            <wp:extent cx="4821220" cy="308224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4147" cy="3084118"/>
                    </a:xfrm>
                    <a:prstGeom prst="rect">
                      <a:avLst/>
                    </a:prstGeom>
                    <a:noFill/>
                    <a:ln>
                      <a:noFill/>
                    </a:ln>
                  </pic:spPr>
                </pic:pic>
              </a:graphicData>
            </a:graphic>
          </wp:inline>
        </w:drawing>
      </w:r>
    </w:p>
    <w:p w14:paraId="6614E5B1" w14:textId="48DF0DC1" w:rsidR="00AF7CE0" w:rsidRDefault="00AF7CE0" w:rsidP="00AF7CE0">
      <w:pPr>
        <w:rPr>
          <w:i/>
          <w:iCs/>
          <w:lang w:val="de-CH"/>
        </w:rPr>
      </w:pPr>
      <w:r w:rsidRPr="00383513">
        <w:rPr>
          <w:i/>
          <w:iCs/>
          <w:lang w:val="de-CH"/>
        </w:rPr>
        <w:t xml:space="preserve">Bild: </w:t>
      </w:r>
      <w:proofErr w:type="spellStart"/>
      <w:r w:rsidRPr="00383513">
        <w:rPr>
          <w:i/>
          <w:iCs/>
          <w:lang w:val="de-CH"/>
        </w:rPr>
        <w:t>Gazenhaus</w:t>
      </w:r>
      <w:proofErr w:type="spellEnd"/>
      <w:r w:rsidRPr="00383513">
        <w:rPr>
          <w:i/>
          <w:iCs/>
          <w:lang w:val="de-CH"/>
        </w:rPr>
        <w:t xml:space="preserve"> </w:t>
      </w:r>
      <w:r w:rsidR="00D06E14">
        <w:rPr>
          <w:i/>
          <w:iCs/>
          <w:lang w:val="de-CH"/>
        </w:rPr>
        <w:t>u</w:t>
      </w:r>
      <w:r w:rsidRPr="00383513">
        <w:rPr>
          <w:i/>
          <w:iCs/>
          <w:lang w:val="de-CH"/>
        </w:rPr>
        <w:t>m 19</w:t>
      </w:r>
      <w:r>
        <w:rPr>
          <w:i/>
          <w:iCs/>
          <w:lang w:val="de-CH"/>
        </w:rPr>
        <w:t>5</w:t>
      </w:r>
      <w:r w:rsidRPr="00383513">
        <w:rPr>
          <w:i/>
          <w:iCs/>
          <w:lang w:val="de-CH"/>
        </w:rPr>
        <w:t>0, Quelle: Privatbesitz Erbengemeinschaft Berger</w:t>
      </w:r>
    </w:p>
    <w:p w14:paraId="7C8F21A7" w14:textId="48FAB26A" w:rsidR="0080197A" w:rsidRDefault="0080197A" w:rsidP="0080197A">
      <w:pPr>
        <w:rPr>
          <w:lang w:val="de-CH"/>
        </w:rPr>
      </w:pPr>
      <w:r>
        <w:rPr>
          <w:lang w:val="de-CH"/>
        </w:rPr>
        <w:t>Vor dem Haus steht ein Wagen mit Deichsel für den Pferdevorspann. Die Tankstelle ist von der Firma Shell. Auch der Misthaufen vorne rechts war üblich für die damaligen Bauernhäuser.</w:t>
      </w:r>
    </w:p>
    <w:p w14:paraId="549B7063" w14:textId="73E105ED" w:rsidR="00F61E5D" w:rsidRPr="007B3503" w:rsidRDefault="00F61E5D" w:rsidP="0080197A">
      <w:pPr>
        <w:rPr>
          <w:lang w:val="de-CH"/>
        </w:rPr>
      </w:pPr>
      <w:r w:rsidRPr="00F61E5D">
        <w:rPr>
          <w:noProof/>
          <w:lang w:val="de-CH"/>
        </w:rPr>
        <w:drawing>
          <wp:inline distT="0" distB="0" distL="0" distR="0" wp14:anchorId="013167CF" wp14:editId="73017FFC">
            <wp:extent cx="4773181" cy="31438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8482" cy="3153963"/>
                    </a:xfrm>
                    <a:prstGeom prst="rect">
                      <a:avLst/>
                    </a:prstGeom>
                    <a:noFill/>
                    <a:ln>
                      <a:noFill/>
                    </a:ln>
                  </pic:spPr>
                </pic:pic>
              </a:graphicData>
            </a:graphic>
          </wp:inline>
        </w:drawing>
      </w:r>
    </w:p>
    <w:p w14:paraId="29269B81" w14:textId="06B97CE1" w:rsidR="00F61E5D" w:rsidRDefault="00F61E5D" w:rsidP="00F61E5D">
      <w:pPr>
        <w:rPr>
          <w:i/>
          <w:iCs/>
          <w:lang w:val="de-CH"/>
        </w:rPr>
      </w:pPr>
      <w:r w:rsidRPr="00383513">
        <w:rPr>
          <w:i/>
          <w:iCs/>
          <w:lang w:val="de-CH"/>
        </w:rPr>
        <w:t>Bild:</w:t>
      </w:r>
      <w:r>
        <w:rPr>
          <w:i/>
          <w:iCs/>
          <w:lang w:val="de-CH"/>
        </w:rPr>
        <w:t xml:space="preserve"> </w:t>
      </w:r>
      <w:r w:rsidR="00C0175D">
        <w:rPr>
          <w:i/>
          <w:iCs/>
          <w:lang w:val="de-CH"/>
        </w:rPr>
        <w:t>Beim</w:t>
      </w:r>
      <w:r>
        <w:rPr>
          <w:i/>
          <w:iCs/>
          <w:lang w:val="de-CH"/>
        </w:rPr>
        <w:t xml:space="preserve"> </w:t>
      </w:r>
      <w:proofErr w:type="spellStart"/>
      <w:r w:rsidRPr="00383513">
        <w:rPr>
          <w:i/>
          <w:iCs/>
          <w:lang w:val="de-CH"/>
        </w:rPr>
        <w:t>Gazenhaus</w:t>
      </w:r>
      <w:proofErr w:type="spellEnd"/>
      <w:r w:rsidRPr="00383513">
        <w:rPr>
          <w:i/>
          <w:iCs/>
          <w:lang w:val="de-CH"/>
        </w:rPr>
        <w:t xml:space="preserve"> </w:t>
      </w:r>
      <w:r>
        <w:rPr>
          <w:i/>
          <w:iCs/>
          <w:lang w:val="de-CH"/>
        </w:rPr>
        <w:t>u</w:t>
      </w:r>
      <w:r w:rsidRPr="00383513">
        <w:rPr>
          <w:i/>
          <w:iCs/>
          <w:lang w:val="de-CH"/>
        </w:rPr>
        <w:t>m 19</w:t>
      </w:r>
      <w:r>
        <w:rPr>
          <w:i/>
          <w:iCs/>
          <w:lang w:val="de-CH"/>
        </w:rPr>
        <w:t>6</w:t>
      </w:r>
      <w:r w:rsidRPr="00383513">
        <w:rPr>
          <w:i/>
          <w:iCs/>
          <w:lang w:val="de-CH"/>
        </w:rPr>
        <w:t>0, Quelle: Privatbesitz Erbengemeinschaft Berger</w:t>
      </w:r>
    </w:p>
    <w:p w14:paraId="5FFEE81C" w14:textId="02E171CA" w:rsidR="000E6BD2" w:rsidRDefault="00F61E5D" w:rsidP="00C0175D">
      <w:pPr>
        <w:rPr>
          <w:lang w:val="de-CH"/>
        </w:rPr>
      </w:pPr>
      <w:r>
        <w:rPr>
          <w:lang w:val="de-CH"/>
        </w:rPr>
        <w:t>Die Personen links im Bild ist Marie Käser-Brack (1892-1974 aus Elfingen</w:t>
      </w:r>
      <w:r w:rsidR="00C0175D">
        <w:rPr>
          <w:lang w:val="de-CH"/>
        </w:rPr>
        <w:br/>
      </w:r>
      <w:r>
        <w:rPr>
          <w:lang w:val="de-CH"/>
        </w:rPr>
        <w:t>rechts von ihr ist ihre Nachbarin Marie Brack (</w:t>
      </w:r>
      <w:r w:rsidR="00C0175D">
        <w:rPr>
          <w:lang w:val="de-CH"/>
        </w:rPr>
        <w:t>1898-1985), eine ledige Tochter von Gottlie</w:t>
      </w:r>
      <w:r w:rsidR="000C2EEE">
        <w:rPr>
          <w:lang w:val="de-CH"/>
        </w:rPr>
        <w:t>b</w:t>
      </w:r>
      <w:r w:rsidR="00C0175D">
        <w:rPr>
          <w:lang w:val="de-CH"/>
        </w:rPr>
        <w:t xml:space="preserve"> Brack-Kirchhofer</w:t>
      </w:r>
      <w:r w:rsidR="00422943">
        <w:rPr>
          <w:lang w:val="de-CH"/>
        </w:rPr>
        <w:t xml:space="preserve"> genannt</w:t>
      </w:r>
      <w:r w:rsidR="000E6BD2">
        <w:rPr>
          <w:lang w:val="de-CH"/>
        </w:rPr>
        <w:t xml:space="preserve"> «</w:t>
      </w:r>
      <w:proofErr w:type="spellStart"/>
      <w:r w:rsidR="000E6BD2">
        <w:rPr>
          <w:lang w:val="de-CH"/>
        </w:rPr>
        <w:t>Hübelschuhmachers</w:t>
      </w:r>
      <w:proofErr w:type="spellEnd"/>
      <w:r w:rsidR="000E6BD2">
        <w:rPr>
          <w:lang w:val="de-CH"/>
        </w:rPr>
        <w:t>»</w:t>
      </w:r>
      <w:r w:rsidR="00C0175D">
        <w:rPr>
          <w:lang w:val="de-CH"/>
        </w:rPr>
        <w:t xml:space="preserve">, der Besitzer der Liegenschaft im </w:t>
      </w:r>
      <w:proofErr w:type="spellStart"/>
      <w:r w:rsidR="00C0175D">
        <w:rPr>
          <w:lang w:val="de-CH"/>
        </w:rPr>
        <w:t>Fesenacher</w:t>
      </w:r>
      <w:proofErr w:type="spellEnd"/>
      <w:r w:rsidR="00C0175D">
        <w:rPr>
          <w:lang w:val="de-CH"/>
        </w:rPr>
        <w:t xml:space="preserve"> (AK 201</w:t>
      </w:r>
      <w:r w:rsidR="00145080">
        <w:rPr>
          <w:lang w:val="de-CH"/>
        </w:rPr>
        <w:t>4</w:t>
      </w:r>
      <w:r w:rsidR="00C0175D">
        <w:rPr>
          <w:lang w:val="de-CH"/>
        </w:rPr>
        <w:t>).</w:t>
      </w:r>
    </w:p>
    <w:p w14:paraId="1D37A27A" w14:textId="4791DD0A" w:rsidR="00C0175D" w:rsidRDefault="00C0175D" w:rsidP="00C0175D">
      <w:pPr>
        <w:rPr>
          <w:lang w:val="de-CH"/>
        </w:rPr>
      </w:pPr>
      <w:r w:rsidRPr="00F61E5D">
        <w:rPr>
          <w:lang w:val="de-CH"/>
        </w:rPr>
        <w:t>Links</w:t>
      </w:r>
      <w:r>
        <w:rPr>
          <w:lang w:val="de-CH"/>
        </w:rPr>
        <w:t xml:space="preserve"> </w:t>
      </w:r>
      <w:r w:rsidR="00422943">
        <w:rPr>
          <w:lang w:val="de-CH"/>
        </w:rPr>
        <w:t xml:space="preserve">im Bild </w:t>
      </w:r>
      <w:r>
        <w:rPr>
          <w:lang w:val="de-CH"/>
        </w:rPr>
        <w:t xml:space="preserve">der erhaltene Grabstein von Gemeindeammann Jakob Brack (1867-1922). </w:t>
      </w:r>
    </w:p>
    <w:p w14:paraId="58B0095A" w14:textId="19CF30A2" w:rsidR="000E6BD2" w:rsidRDefault="000E6BD2" w:rsidP="00C0175D">
      <w:pPr>
        <w:rPr>
          <w:lang w:val="de-CH"/>
        </w:rPr>
      </w:pPr>
      <w:r w:rsidRPr="000E6BD2">
        <w:rPr>
          <w:noProof/>
          <w:lang w:val="de-CH"/>
        </w:rPr>
        <w:lastRenderedPageBreak/>
        <w:drawing>
          <wp:inline distT="0" distB="0" distL="0" distR="0" wp14:anchorId="284575DE" wp14:editId="56A9BA18">
            <wp:extent cx="4908923" cy="3086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2274" cy="3088207"/>
                    </a:xfrm>
                    <a:prstGeom prst="rect">
                      <a:avLst/>
                    </a:prstGeom>
                    <a:noFill/>
                    <a:ln>
                      <a:noFill/>
                    </a:ln>
                  </pic:spPr>
                </pic:pic>
              </a:graphicData>
            </a:graphic>
          </wp:inline>
        </w:drawing>
      </w:r>
    </w:p>
    <w:p w14:paraId="52442AB9" w14:textId="0E069B7E" w:rsidR="000E6BD2" w:rsidRDefault="000E6BD2" w:rsidP="000E6BD2">
      <w:pPr>
        <w:rPr>
          <w:i/>
          <w:iCs/>
          <w:lang w:val="de-CH"/>
        </w:rPr>
      </w:pPr>
      <w:r w:rsidRPr="00383513">
        <w:rPr>
          <w:i/>
          <w:iCs/>
          <w:lang w:val="de-CH"/>
        </w:rPr>
        <w:t>Bild:</w:t>
      </w:r>
      <w:r>
        <w:rPr>
          <w:i/>
          <w:iCs/>
          <w:lang w:val="de-CH"/>
        </w:rPr>
        <w:t xml:space="preserve"> Beim </w:t>
      </w:r>
      <w:proofErr w:type="spellStart"/>
      <w:r w:rsidRPr="00383513">
        <w:rPr>
          <w:i/>
          <w:iCs/>
          <w:lang w:val="de-CH"/>
        </w:rPr>
        <w:t>Gazenhaus</w:t>
      </w:r>
      <w:proofErr w:type="spellEnd"/>
      <w:r w:rsidRPr="00383513">
        <w:rPr>
          <w:i/>
          <w:iCs/>
          <w:lang w:val="de-CH"/>
        </w:rPr>
        <w:t xml:space="preserve"> </w:t>
      </w:r>
      <w:r>
        <w:rPr>
          <w:i/>
          <w:iCs/>
          <w:lang w:val="de-CH"/>
        </w:rPr>
        <w:t>u</w:t>
      </w:r>
      <w:r w:rsidRPr="00383513">
        <w:rPr>
          <w:i/>
          <w:iCs/>
          <w:lang w:val="de-CH"/>
        </w:rPr>
        <w:t>m 19</w:t>
      </w:r>
      <w:r>
        <w:rPr>
          <w:i/>
          <w:iCs/>
          <w:lang w:val="de-CH"/>
        </w:rPr>
        <w:t>45</w:t>
      </w:r>
      <w:r w:rsidRPr="00383513">
        <w:rPr>
          <w:i/>
          <w:iCs/>
          <w:lang w:val="de-CH"/>
        </w:rPr>
        <w:t>, Quelle: Privatbesitz Erbengemeinschaft Berger</w:t>
      </w:r>
    </w:p>
    <w:p w14:paraId="3C897D96" w14:textId="550AFECA" w:rsidR="000E6BD2" w:rsidRDefault="000E6BD2" w:rsidP="00C0175D">
      <w:pPr>
        <w:rPr>
          <w:lang w:val="de-CH"/>
        </w:rPr>
      </w:pPr>
      <w:r>
        <w:rPr>
          <w:lang w:val="de-CH"/>
        </w:rPr>
        <w:t>Heidi Berger und Ingrid, ein Pro Juventute Kind aus Deutschland, bereiten das Kuhgespann vor für die bäuerliche Feldarbeit.</w:t>
      </w:r>
    </w:p>
    <w:p w14:paraId="76B95C90" w14:textId="0A60C79A" w:rsidR="000E6BD2" w:rsidRDefault="000E6BD2" w:rsidP="00C0175D">
      <w:pPr>
        <w:rPr>
          <w:lang w:val="de-CH"/>
        </w:rPr>
      </w:pPr>
      <w:r w:rsidRPr="000E6BD2">
        <w:rPr>
          <w:noProof/>
          <w:lang w:val="de-CH"/>
        </w:rPr>
        <w:drawing>
          <wp:inline distT="0" distB="0" distL="0" distR="0" wp14:anchorId="1F37AA23" wp14:editId="7BE7E59E">
            <wp:extent cx="4958715" cy="3516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8715" cy="3516630"/>
                    </a:xfrm>
                    <a:prstGeom prst="rect">
                      <a:avLst/>
                    </a:prstGeom>
                    <a:noFill/>
                    <a:ln>
                      <a:noFill/>
                    </a:ln>
                  </pic:spPr>
                </pic:pic>
              </a:graphicData>
            </a:graphic>
          </wp:inline>
        </w:drawing>
      </w:r>
    </w:p>
    <w:p w14:paraId="6CE352B3" w14:textId="4111C785" w:rsidR="000E6BD2" w:rsidRDefault="000E6BD2" w:rsidP="000E6BD2">
      <w:pPr>
        <w:rPr>
          <w:i/>
          <w:iCs/>
          <w:lang w:val="de-CH"/>
        </w:rPr>
      </w:pPr>
      <w:r w:rsidRPr="00383513">
        <w:rPr>
          <w:i/>
          <w:iCs/>
          <w:lang w:val="de-CH"/>
        </w:rPr>
        <w:t>Bild:</w:t>
      </w:r>
      <w:r>
        <w:rPr>
          <w:i/>
          <w:iCs/>
          <w:lang w:val="de-CH"/>
        </w:rPr>
        <w:t xml:space="preserve"> Beim </w:t>
      </w:r>
      <w:proofErr w:type="spellStart"/>
      <w:r w:rsidRPr="00383513">
        <w:rPr>
          <w:i/>
          <w:iCs/>
          <w:lang w:val="de-CH"/>
        </w:rPr>
        <w:t>Gazenhaus</w:t>
      </w:r>
      <w:proofErr w:type="spellEnd"/>
      <w:r w:rsidRPr="00383513">
        <w:rPr>
          <w:i/>
          <w:iCs/>
          <w:lang w:val="de-CH"/>
        </w:rPr>
        <w:t xml:space="preserve"> </w:t>
      </w:r>
      <w:r>
        <w:rPr>
          <w:i/>
          <w:iCs/>
          <w:lang w:val="de-CH"/>
        </w:rPr>
        <w:t>u</w:t>
      </w:r>
      <w:r w:rsidRPr="00383513">
        <w:rPr>
          <w:i/>
          <w:iCs/>
          <w:lang w:val="de-CH"/>
        </w:rPr>
        <w:t>m 19</w:t>
      </w:r>
      <w:r>
        <w:rPr>
          <w:i/>
          <w:iCs/>
          <w:lang w:val="de-CH"/>
        </w:rPr>
        <w:t>23</w:t>
      </w:r>
      <w:r w:rsidRPr="00383513">
        <w:rPr>
          <w:i/>
          <w:iCs/>
          <w:lang w:val="de-CH"/>
        </w:rPr>
        <w:t>, Quelle: Privatbesitz Erbengemeinschaft Berger</w:t>
      </w:r>
    </w:p>
    <w:p w14:paraId="3F934AD6" w14:textId="07A848E5" w:rsidR="000E6BD2" w:rsidRDefault="000E6BD2" w:rsidP="000E6BD2">
      <w:pPr>
        <w:rPr>
          <w:lang w:val="de-CH"/>
        </w:rPr>
      </w:pPr>
      <w:r>
        <w:rPr>
          <w:lang w:val="de-CH"/>
        </w:rPr>
        <w:t>Die junge Famil</w:t>
      </w:r>
      <w:r w:rsidR="00422943">
        <w:rPr>
          <w:lang w:val="de-CH"/>
        </w:rPr>
        <w:t>i</w:t>
      </w:r>
      <w:r>
        <w:rPr>
          <w:lang w:val="de-CH"/>
        </w:rPr>
        <w:t xml:space="preserve">e </w:t>
      </w:r>
      <w:r w:rsidR="00422943">
        <w:rPr>
          <w:lang w:val="de-CH"/>
        </w:rPr>
        <w:t xml:space="preserve">Jakob und Marie </w:t>
      </w:r>
      <w:r>
        <w:rPr>
          <w:lang w:val="de-CH"/>
        </w:rPr>
        <w:t xml:space="preserve">Brack-Käser mit den beiden Kindern Ruth und Heidi. </w:t>
      </w:r>
      <w:r w:rsidR="00422943">
        <w:rPr>
          <w:lang w:val="de-CH"/>
        </w:rPr>
        <w:t>Das Bild zeigt den Hauseingang mit Treppe vor dem Umbau</w:t>
      </w:r>
      <w:bookmarkStart w:id="0" w:name="_GoBack"/>
      <w:bookmarkEnd w:id="0"/>
      <w:r w:rsidR="00422943">
        <w:rPr>
          <w:lang w:val="de-CH"/>
        </w:rPr>
        <w:t>.</w:t>
      </w:r>
    </w:p>
    <w:p w14:paraId="55D9BD15" w14:textId="77777777" w:rsidR="00C0175D" w:rsidRPr="00F61E5D" w:rsidRDefault="00C0175D" w:rsidP="00C0175D">
      <w:pPr>
        <w:rPr>
          <w:lang w:val="de-CH"/>
        </w:rPr>
      </w:pPr>
    </w:p>
    <w:p w14:paraId="3F2653F8" w14:textId="41009898" w:rsidR="00AE5D26" w:rsidRDefault="00670E7D" w:rsidP="00C0175D">
      <w:pPr>
        <w:rPr>
          <w:lang w:val="de-CH"/>
        </w:rPr>
      </w:pPr>
      <w:r>
        <w:rPr>
          <w:lang w:val="de-CH"/>
        </w:rPr>
        <w:t xml:space="preserve">© Walter Amsler </w:t>
      </w:r>
      <w:r>
        <w:rPr>
          <w:lang w:val="de-CH"/>
        </w:rPr>
        <w:tab/>
      </w:r>
      <w:r>
        <w:rPr>
          <w:lang w:val="de-CH"/>
        </w:rPr>
        <w:tab/>
      </w:r>
      <w:r>
        <w:rPr>
          <w:lang w:val="de-CH"/>
        </w:rPr>
        <w:tab/>
      </w:r>
      <w:hyperlink r:id="rId15" w:history="1">
        <w:r w:rsidRPr="00DC0B9E">
          <w:rPr>
            <w:rStyle w:val="Hyperlink"/>
            <w:lang w:val="de-CH"/>
          </w:rPr>
          <w:t>www.bigamsler.ch</w:t>
        </w:r>
      </w:hyperlink>
      <w:r>
        <w:rPr>
          <w:lang w:val="de-CH"/>
        </w:rPr>
        <w:tab/>
      </w:r>
      <w:r>
        <w:rPr>
          <w:lang w:val="de-CH"/>
        </w:rPr>
        <w:tab/>
        <w:t xml:space="preserve">Version </w:t>
      </w:r>
      <w:r w:rsidR="00EC4D94">
        <w:rPr>
          <w:lang w:val="de-CH"/>
        </w:rPr>
        <w:t>5</w:t>
      </w:r>
      <w:r w:rsidR="00A92257">
        <w:rPr>
          <w:lang w:val="de-CH"/>
        </w:rPr>
        <w:t xml:space="preserve"> </w:t>
      </w:r>
      <w:r>
        <w:rPr>
          <w:lang w:val="de-CH"/>
        </w:rPr>
        <w:t xml:space="preserve">– </w:t>
      </w:r>
      <w:r w:rsidR="00A92257">
        <w:rPr>
          <w:lang w:val="de-CH"/>
        </w:rPr>
        <w:t xml:space="preserve">Juni </w:t>
      </w:r>
      <w:r>
        <w:rPr>
          <w:lang w:val="de-CH"/>
        </w:rPr>
        <w:t>2022</w:t>
      </w:r>
    </w:p>
    <w:sectPr w:rsidR="00AE5D26"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0F"/>
    <w:rsid w:val="0004120F"/>
    <w:rsid w:val="00072C8B"/>
    <w:rsid w:val="000C2EEE"/>
    <w:rsid w:val="000D2FF9"/>
    <w:rsid w:val="000E6BD2"/>
    <w:rsid w:val="00115A1F"/>
    <w:rsid w:val="00145080"/>
    <w:rsid w:val="00161BDC"/>
    <w:rsid w:val="00217AC6"/>
    <w:rsid w:val="002B2050"/>
    <w:rsid w:val="00360A3A"/>
    <w:rsid w:val="00383513"/>
    <w:rsid w:val="00404AD8"/>
    <w:rsid w:val="00411275"/>
    <w:rsid w:val="00422943"/>
    <w:rsid w:val="00444E7E"/>
    <w:rsid w:val="005211E2"/>
    <w:rsid w:val="00574A9E"/>
    <w:rsid w:val="005D790F"/>
    <w:rsid w:val="00670E7D"/>
    <w:rsid w:val="007B3503"/>
    <w:rsid w:val="007C7DB6"/>
    <w:rsid w:val="007D7D8A"/>
    <w:rsid w:val="007F0EFF"/>
    <w:rsid w:val="0080197A"/>
    <w:rsid w:val="00866171"/>
    <w:rsid w:val="009112DD"/>
    <w:rsid w:val="00922F7E"/>
    <w:rsid w:val="00A11B88"/>
    <w:rsid w:val="00A77C42"/>
    <w:rsid w:val="00A92257"/>
    <w:rsid w:val="00AE5D26"/>
    <w:rsid w:val="00AF7CE0"/>
    <w:rsid w:val="00B90E39"/>
    <w:rsid w:val="00C0175D"/>
    <w:rsid w:val="00C326A3"/>
    <w:rsid w:val="00C56C78"/>
    <w:rsid w:val="00CB3D6E"/>
    <w:rsid w:val="00D06E14"/>
    <w:rsid w:val="00D34F51"/>
    <w:rsid w:val="00D67AAB"/>
    <w:rsid w:val="00E31B8B"/>
    <w:rsid w:val="00EC4D94"/>
    <w:rsid w:val="00F61E5D"/>
    <w:rsid w:val="00F71DE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DEFC"/>
  <w15:chartTrackingRefBased/>
  <w15:docId w15:val="{A0933E2E-7F4C-4C1E-BFAE-2935B89C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0F"/>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0F"/>
    <w:pPr>
      <w:ind w:left="720"/>
      <w:contextualSpacing/>
    </w:pPr>
  </w:style>
  <w:style w:type="table" w:styleId="TableGrid">
    <w:name w:val="Table Grid"/>
    <w:basedOn w:val="TableNormal"/>
    <w:uiPriority w:val="39"/>
    <w:rsid w:val="0004120F"/>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0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bigamsler.ch"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71304-4BB4-4DD4-BECB-605EDF633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863</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Berger</dc:creator>
  <cp:keywords/>
  <dc:description/>
  <cp:lastModifiedBy>walter amsler</cp:lastModifiedBy>
  <cp:revision>4</cp:revision>
  <cp:lastPrinted>2022-05-19T06:05:00Z</cp:lastPrinted>
  <dcterms:created xsi:type="dcterms:W3CDTF">2022-06-05T14:02:00Z</dcterms:created>
  <dcterms:modified xsi:type="dcterms:W3CDTF">2022-06-05T19:55:00Z</dcterms:modified>
</cp:coreProperties>
</file>